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C42E" w14:textId="4A1C7D05" w:rsidR="00145279" w:rsidRPr="0065153D" w:rsidRDefault="00145279" w:rsidP="000E0789">
      <w:pPr>
        <w:pStyle w:val="Corpodetexto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5153D">
        <w:rPr>
          <w:rFonts w:ascii="Arial" w:hAnsi="Arial" w:cs="Arial"/>
          <w:b/>
          <w:bCs/>
          <w:sz w:val="24"/>
          <w:szCs w:val="24"/>
        </w:rPr>
        <w:t>ANEXO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="00B429A8" w:rsidRPr="0065153D">
        <w:rPr>
          <w:rFonts w:ascii="Arial" w:hAnsi="Arial" w:cs="Arial"/>
          <w:b/>
          <w:bCs/>
          <w:sz w:val="24"/>
          <w:szCs w:val="24"/>
        </w:rPr>
        <w:t>VII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-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Acompanhamento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do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recebimento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pela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CONTRATADA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e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devolução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ao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Hospital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de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materiais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indevidamente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encaminhados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com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a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roupa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suja</w:t>
      </w:r>
    </w:p>
    <w:p w14:paraId="489DD7CD" w14:textId="77777777" w:rsidR="00145279" w:rsidRDefault="00145279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29AF6C6E" w14:textId="4463CC5F" w:rsidR="004754F0" w:rsidRPr="000E0789" w:rsidRDefault="004754F0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65EB6B9D" w14:textId="20DF2799" w:rsidR="00145279" w:rsidRDefault="00145279" w:rsidP="000E0789">
      <w:pPr>
        <w:pStyle w:val="Ttulo2"/>
        <w:spacing w:line="360" w:lineRule="auto"/>
        <w:ind w:left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0E0789">
        <w:rPr>
          <w:rFonts w:ascii="Arial" w:hAnsi="Arial" w:cs="Arial"/>
          <w:b w:val="0"/>
          <w:bCs w:val="0"/>
          <w:sz w:val="24"/>
          <w:szCs w:val="24"/>
        </w:rPr>
        <w:t>Tabela</w:t>
      </w:r>
      <w:r w:rsidRPr="000E0789">
        <w:rPr>
          <w:rFonts w:ascii="Arial" w:hAnsi="Arial" w:cs="Arial"/>
          <w:b w:val="0"/>
          <w:bCs w:val="0"/>
          <w:spacing w:val="6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1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-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Registro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do</w:t>
      </w:r>
      <w:r w:rsidRPr="000E0789">
        <w:rPr>
          <w:rFonts w:ascii="Arial" w:hAnsi="Arial" w:cs="Arial"/>
          <w:b w:val="0"/>
          <w:bCs w:val="0"/>
          <w:spacing w:val="6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recebimento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de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objetos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perfurocortantes,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instrumentos</w:t>
      </w:r>
      <w:r w:rsidRPr="000E0789">
        <w:rPr>
          <w:rFonts w:ascii="Arial" w:hAnsi="Arial" w:cs="Arial"/>
          <w:b w:val="0"/>
          <w:bCs w:val="0"/>
          <w:spacing w:val="6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e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outros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artigos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encaminhados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com</w:t>
      </w:r>
      <w:r w:rsidRPr="000E0789">
        <w:rPr>
          <w:rFonts w:ascii="Arial" w:hAnsi="Arial" w:cs="Arial"/>
          <w:b w:val="0"/>
          <w:bCs w:val="0"/>
          <w:spacing w:val="6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roupas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sujas</w:t>
      </w:r>
      <w:r w:rsidR="004754F0">
        <w:rPr>
          <w:rFonts w:ascii="Arial" w:hAnsi="Arial" w:cs="Arial"/>
          <w:b w:val="0"/>
          <w:bCs w:val="0"/>
          <w:sz w:val="24"/>
          <w:szCs w:val="24"/>
        </w:rPr>
        <w:t>.</w:t>
      </w:r>
    </w:p>
    <w:p w14:paraId="6DE093D4" w14:textId="77777777" w:rsidR="004754F0" w:rsidRPr="000E0789" w:rsidRDefault="004754F0" w:rsidP="000E0789">
      <w:pPr>
        <w:pStyle w:val="Ttulo2"/>
        <w:spacing w:line="360" w:lineRule="auto"/>
        <w:ind w:left="0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tbl>
      <w:tblPr>
        <w:tblStyle w:val="TableNormal"/>
        <w:tblW w:w="0" w:type="auto"/>
        <w:tblInd w:w="-1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134"/>
        <w:gridCol w:w="1559"/>
        <w:gridCol w:w="1276"/>
        <w:gridCol w:w="1275"/>
        <w:gridCol w:w="1276"/>
      </w:tblGrid>
      <w:tr w:rsidR="00145279" w:rsidRPr="000E0789" w14:paraId="47EFBFF1" w14:textId="77777777" w:rsidTr="000E0789">
        <w:trPr>
          <w:trHeight w:val="160"/>
        </w:trPr>
        <w:tc>
          <w:tcPr>
            <w:tcW w:w="1702" w:type="dxa"/>
          </w:tcPr>
          <w:p w14:paraId="138C47F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Contrato</w:t>
            </w:r>
            <w:r w:rsidRPr="000E0789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nº</w:t>
            </w:r>
          </w:p>
        </w:tc>
        <w:tc>
          <w:tcPr>
            <w:tcW w:w="6520" w:type="dxa"/>
            <w:gridSpan w:val="5"/>
            <w:tcBorders>
              <w:right w:val="single" w:sz="12" w:space="0" w:color="808080"/>
            </w:tcBorders>
          </w:tcPr>
          <w:p w14:paraId="07B1B81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t>Hospital:</w:t>
            </w:r>
          </w:p>
        </w:tc>
      </w:tr>
      <w:tr w:rsidR="00145279" w:rsidRPr="000E0789" w14:paraId="3B62706D" w14:textId="77777777" w:rsidTr="000E0789">
        <w:trPr>
          <w:trHeight w:val="160"/>
        </w:trPr>
        <w:tc>
          <w:tcPr>
            <w:tcW w:w="8222" w:type="dxa"/>
            <w:gridSpan w:val="6"/>
            <w:tcBorders>
              <w:right w:val="single" w:sz="12" w:space="0" w:color="808080"/>
            </w:tcBorders>
          </w:tcPr>
          <w:p w14:paraId="53A350D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OBJETOS</w:t>
            </w:r>
            <w:r w:rsidRPr="000E0789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RECEBIDOS</w:t>
            </w:r>
            <w:r w:rsidRPr="000E0789"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EM</w:t>
            </w:r>
            <w:r w:rsidRPr="000E0789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(informar</w:t>
            </w:r>
            <w:r w:rsidRPr="000E0789"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dia/mês/ano)</w:t>
            </w:r>
          </w:p>
        </w:tc>
      </w:tr>
      <w:tr w:rsidR="00145279" w:rsidRPr="000E0789" w14:paraId="29CE6721" w14:textId="77777777" w:rsidTr="000E0789">
        <w:trPr>
          <w:trHeight w:val="330"/>
        </w:trPr>
        <w:tc>
          <w:tcPr>
            <w:tcW w:w="1702" w:type="dxa"/>
          </w:tcPr>
          <w:p w14:paraId="4A7FD146" w14:textId="77777777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t>Unidade/Setor</w:t>
            </w:r>
          </w:p>
          <w:p w14:paraId="248C55CE" w14:textId="77777777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t>Assistencial</w:t>
            </w:r>
          </w:p>
        </w:tc>
        <w:tc>
          <w:tcPr>
            <w:tcW w:w="1134" w:type="dxa"/>
          </w:tcPr>
          <w:p w14:paraId="36C47E7A" w14:textId="2B84C755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Perfuro</w:t>
            </w:r>
            <w:r w:rsid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cortantes</w:t>
            </w:r>
          </w:p>
        </w:tc>
        <w:tc>
          <w:tcPr>
            <w:tcW w:w="1559" w:type="dxa"/>
          </w:tcPr>
          <w:p w14:paraId="2B34E277" w14:textId="77777777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Instrumentais</w:t>
            </w:r>
          </w:p>
        </w:tc>
        <w:tc>
          <w:tcPr>
            <w:tcW w:w="1276" w:type="dxa"/>
          </w:tcPr>
          <w:p w14:paraId="26E0C866" w14:textId="77777777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Objetos</w:t>
            </w:r>
            <w:r w:rsidRPr="000E0789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pessoais</w:t>
            </w:r>
          </w:p>
        </w:tc>
        <w:tc>
          <w:tcPr>
            <w:tcW w:w="1275" w:type="dxa"/>
          </w:tcPr>
          <w:p w14:paraId="1874AA61" w14:textId="77777777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Peças</w:t>
            </w:r>
            <w:r w:rsidRPr="000E0789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anatômicas</w:t>
            </w: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4EB8FCFD" w14:textId="77777777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Outros</w:t>
            </w:r>
            <w:r w:rsidRPr="000E0789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Tipos</w:t>
            </w:r>
          </w:p>
        </w:tc>
      </w:tr>
      <w:tr w:rsidR="00145279" w:rsidRPr="000E0789" w14:paraId="14348F89" w14:textId="77777777" w:rsidTr="000E0789">
        <w:trPr>
          <w:trHeight w:val="160"/>
        </w:trPr>
        <w:tc>
          <w:tcPr>
            <w:tcW w:w="1702" w:type="dxa"/>
          </w:tcPr>
          <w:p w14:paraId="6E57221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C2F883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C489B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E3057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54BE7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551B5263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2096A102" w14:textId="77777777" w:rsidTr="000E0789">
        <w:trPr>
          <w:trHeight w:val="160"/>
        </w:trPr>
        <w:tc>
          <w:tcPr>
            <w:tcW w:w="1702" w:type="dxa"/>
          </w:tcPr>
          <w:p w14:paraId="3F73400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6B39E9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99676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219AE3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73FCB96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2571FA2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2144E80F" w14:textId="77777777" w:rsidTr="000E0789">
        <w:trPr>
          <w:trHeight w:val="160"/>
        </w:trPr>
        <w:tc>
          <w:tcPr>
            <w:tcW w:w="1702" w:type="dxa"/>
          </w:tcPr>
          <w:p w14:paraId="4DAB8059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7C02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429E1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B87623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98C7CD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6335C7F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2368F898" w14:textId="77777777" w:rsidTr="000E0789">
        <w:trPr>
          <w:trHeight w:val="160"/>
        </w:trPr>
        <w:tc>
          <w:tcPr>
            <w:tcW w:w="1702" w:type="dxa"/>
          </w:tcPr>
          <w:p w14:paraId="6B874A0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10DA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E557D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68D330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7AB5BA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139A598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17AD4737" w14:textId="77777777" w:rsidTr="000E0789">
        <w:trPr>
          <w:trHeight w:val="160"/>
        </w:trPr>
        <w:tc>
          <w:tcPr>
            <w:tcW w:w="1702" w:type="dxa"/>
          </w:tcPr>
          <w:p w14:paraId="0D15985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811EA4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812A6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45A849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55C8B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6F0115C6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06109299" w14:textId="77777777" w:rsidTr="000E0789">
        <w:trPr>
          <w:trHeight w:val="330"/>
        </w:trPr>
        <w:tc>
          <w:tcPr>
            <w:tcW w:w="1702" w:type="dxa"/>
            <w:tcBorders>
              <w:bottom w:val="single" w:sz="12" w:space="0" w:color="808080"/>
            </w:tcBorders>
          </w:tcPr>
          <w:p w14:paraId="6D91CD3D" w14:textId="1FDFC9F8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Total</w:t>
            </w:r>
            <w:r w:rsidRPr="000E078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de:</w:t>
            </w:r>
            <w:r w:rsidRPr="000E0789">
              <w:rPr>
                <w:rFonts w:ascii="Arial" w:hAnsi="Arial" w:cs="Arial"/>
                <w:sz w:val="24"/>
                <w:szCs w:val="24"/>
                <w:u w:val="single"/>
              </w:rPr>
              <w:t xml:space="preserve">    </w:t>
            </w:r>
            <w:r w:rsidRPr="000E0789">
              <w:rPr>
                <w:rFonts w:ascii="Arial" w:hAnsi="Arial" w:cs="Arial"/>
                <w:spacing w:val="16"/>
                <w:sz w:val="24"/>
                <w:szCs w:val="24"/>
                <w:u w:val="single"/>
              </w:rPr>
              <w:t xml:space="preserve"> </w:t>
            </w:r>
          </w:p>
          <w:p w14:paraId="0D7B8936" w14:textId="6753EA83" w:rsidR="00145279" w:rsidRPr="000E0789" w:rsidRDefault="00145279" w:rsidP="000E0789">
            <w:pPr>
              <w:pStyle w:val="TableParagraph"/>
              <w:tabs>
                <w:tab w:val="left" w:pos="851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w w:val="102"/>
                <w:sz w:val="24"/>
                <w:szCs w:val="24"/>
                <w:u w:val="single"/>
              </w:rPr>
              <w:t xml:space="preserve"> </w:t>
            </w:r>
            <w:r w:rsidR="000E0789">
              <w:rPr>
                <w:rFonts w:ascii="Arial" w:hAnsi="Arial" w:cs="Arial"/>
                <w:w w:val="102"/>
                <w:sz w:val="24"/>
                <w:szCs w:val="24"/>
                <w:u w:val="single"/>
              </w:rPr>
              <w:t>_</w:t>
            </w:r>
            <w:r w:rsidRPr="000E0789">
              <w:rPr>
                <w:rFonts w:ascii="Arial" w:hAnsi="Arial" w:cs="Arial"/>
                <w:sz w:val="24"/>
                <w:szCs w:val="24"/>
                <w:u w:val="single"/>
              </w:rPr>
              <w:t xml:space="preserve">  </w:t>
            </w:r>
            <w:r w:rsidRPr="000E0789">
              <w:rPr>
                <w:rFonts w:ascii="Arial" w:hAnsi="Arial" w:cs="Arial"/>
                <w:spacing w:val="2"/>
                <w:sz w:val="24"/>
                <w:szCs w:val="24"/>
                <w:u w:val="single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/</w:t>
            </w:r>
            <w:r w:rsidRPr="000E0789">
              <w:rPr>
                <w:rFonts w:ascii="Arial" w:hAnsi="Arial" w:cs="Arial"/>
                <w:sz w:val="24"/>
                <w:szCs w:val="24"/>
                <w:u w:val="single"/>
              </w:rPr>
              <w:t xml:space="preserve">     </w:t>
            </w:r>
            <w:r w:rsidRPr="000E0789">
              <w:rPr>
                <w:rFonts w:ascii="Arial" w:hAnsi="Arial" w:cs="Arial"/>
                <w:spacing w:val="23"/>
                <w:sz w:val="24"/>
                <w:szCs w:val="24"/>
                <w:u w:val="single"/>
              </w:rPr>
              <w:t xml:space="preserve"> </w:t>
            </w: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t>/</w:t>
            </w:r>
            <w:r w:rsidRPr="000E0789">
              <w:rPr>
                <w:rFonts w:ascii="Arial" w:hAnsi="Arial" w:cs="Arial"/>
                <w:w w:val="105"/>
                <w:sz w:val="24"/>
                <w:szCs w:val="24"/>
                <w:u w:val="single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</w:tc>
        <w:tc>
          <w:tcPr>
            <w:tcW w:w="1134" w:type="dxa"/>
            <w:tcBorders>
              <w:bottom w:val="single" w:sz="12" w:space="0" w:color="808080"/>
            </w:tcBorders>
          </w:tcPr>
          <w:p w14:paraId="574B8D6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087C3F0D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12" w:space="0" w:color="808080"/>
            </w:tcBorders>
          </w:tcPr>
          <w:p w14:paraId="218B83A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12" w:space="0" w:color="808080"/>
            </w:tcBorders>
          </w:tcPr>
          <w:p w14:paraId="004684C6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12" w:space="0" w:color="808080"/>
              <w:right w:val="single" w:sz="12" w:space="0" w:color="808080"/>
            </w:tcBorders>
          </w:tcPr>
          <w:p w14:paraId="2C60510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D4A36A" w14:textId="77777777" w:rsidR="00145279" w:rsidRDefault="00145279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3E881D45" w14:textId="77777777" w:rsidR="004754F0" w:rsidRDefault="004754F0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1AA2665F" w14:textId="77777777" w:rsidR="004754F0" w:rsidRPr="000E0789" w:rsidRDefault="004754F0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7E635CE7" w14:textId="305A28D1" w:rsidR="00145279" w:rsidRPr="000E0789" w:rsidRDefault="00145279" w:rsidP="000E0789">
      <w:pPr>
        <w:pStyle w:val="Corpodetexto"/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0E0789">
        <w:rPr>
          <w:rFonts w:ascii="Arial" w:hAnsi="Arial" w:cs="Arial"/>
          <w:sz w:val="24"/>
          <w:szCs w:val="24"/>
        </w:rPr>
        <w:t>A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CONTRATADA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deverá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preencher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quadro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acima,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qual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deve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constar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quantitativo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cada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objeto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localizado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junto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à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roupa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suja.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Este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Formulário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serve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como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base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para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orientar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a</w:t>
      </w:r>
      <w:r w:rsidRPr="000E0789">
        <w:rPr>
          <w:rFonts w:ascii="Arial" w:hAnsi="Arial" w:cs="Arial"/>
          <w:spacing w:val="1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equipe</w:t>
      </w:r>
      <w:r w:rsidRPr="000E078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de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saúde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quanto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aos</w:t>
      </w:r>
      <w:r w:rsidRPr="000E078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riscos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para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os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funcionários</w:t>
      </w:r>
      <w:r w:rsidRPr="000E078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e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aos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equipamentos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da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Lavanderia,</w:t>
      </w:r>
      <w:r w:rsidRPr="000E078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bem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como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para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a</w:t>
      </w:r>
      <w:r w:rsidRPr="000E078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possibilidade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de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perda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dos</w:t>
      </w:r>
      <w:r w:rsidRPr="000E078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instrumentos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do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hospital.</w:t>
      </w:r>
    </w:p>
    <w:p w14:paraId="791E3416" w14:textId="77777777" w:rsidR="00145279" w:rsidRDefault="00145279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57C1EDF2" w14:textId="77777777" w:rsidR="000E0789" w:rsidRPr="000E0789" w:rsidRDefault="000E0789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5AFEB9B8" w14:textId="77777777" w:rsidR="004754F0" w:rsidRDefault="004754F0" w:rsidP="000E0789">
      <w:pPr>
        <w:pStyle w:val="Ttulo2"/>
        <w:spacing w:line="360" w:lineRule="auto"/>
        <w:ind w:left="0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14:paraId="0041AA73" w14:textId="77777777" w:rsidR="004754F0" w:rsidRDefault="004754F0" w:rsidP="000E0789">
      <w:pPr>
        <w:pStyle w:val="Ttulo2"/>
        <w:spacing w:line="360" w:lineRule="auto"/>
        <w:ind w:left="0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14:paraId="6972A871" w14:textId="77777777" w:rsidR="004754F0" w:rsidRDefault="004754F0" w:rsidP="000E0789">
      <w:pPr>
        <w:pStyle w:val="Ttulo2"/>
        <w:spacing w:line="360" w:lineRule="auto"/>
        <w:ind w:left="0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14:paraId="2C64EDFB" w14:textId="77777777" w:rsidR="004754F0" w:rsidRDefault="004754F0" w:rsidP="000E0789">
      <w:pPr>
        <w:pStyle w:val="Ttulo2"/>
        <w:spacing w:line="360" w:lineRule="auto"/>
        <w:ind w:left="0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14:paraId="0B770A85" w14:textId="200B81B4" w:rsidR="00145279" w:rsidRDefault="00145279" w:rsidP="000E0789">
      <w:pPr>
        <w:pStyle w:val="Ttulo2"/>
        <w:spacing w:line="360" w:lineRule="auto"/>
        <w:ind w:left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0E0789">
        <w:rPr>
          <w:rFonts w:ascii="Arial" w:hAnsi="Arial" w:cs="Arial"/>
          <w:b w:val="0"/>
          <w:bCs w:val="0"/>
          <w:sz w:val="24"/>
          <w:szCs w:val="24"/>
        </w:rPr>
        <w:lastRenderedPageBreak/>
        <w:t>Tabela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2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–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Acompanhamento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da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devolução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ao</w:t>
      </w:r>
      <w:r w:rsidRPr="000E0789">
        <w:rPr>
          <w:rFonts w:ascii="Arial" w:hAnsi="Arial" w:cs="Arial"/>
          <w:b w:val="0"/>
          <w:bCs w:val="0"/>
          <w:spacing w:val="8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Hospital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de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objetos,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instrumentais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e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outros</w:t>
      </w:r>
      <w:r w:rsidRPr="000E0789">
        <w:rPr>
          <w:rFonts w:ascii="Arial" w:hAnsi="Arial" w:cs="Arial"/>
          <w:b w:val="0"/>
          <w:bCs w:val="0"/>
          <w:spacing w:val="8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artigos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encaminhados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com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roupas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sujas</w:t>
      </w:r>
      <w:r w:rsidR="004754F0">
        <w:rPr>
          <w:rFonts w:ascii="Arial" w:hAnsi="Arial" w:cs="Arial"/>
          <w:b w:val="0"/>
          <w:bCs w:val="0"/>
          <w:sz w:val="24"/>
          <w:szCs w:val="24"/>
        </w:rPr>
        <w:t>.</w:t>
      </w:r>
    </w:p>
    <w:p w14:paraId="4513DC69" w14:textId="77777777" w:rsidR="004754F0" w:rsidRPr="000E0789" w:rsidRDefault="004754F0" w:rsidP="000E0789">
      <w:pPr>
        <w:pStyle w:val="Ttulo2"/>
        <w:spacing w:line="360" w:lineRule="auto"/>
        <w:ind w:left="0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tbl>
      <w:tblPr>
        <w:tblStyle w:val="TableNormal"/>
        <w:tblW w:w="8222" w:type="dxa"/>
        <w:tblInd w:w="-1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560"/>
        <w:gridCol w:w="1417"/>
        <w:gridCol w:w="1418"/>
        <w:gridCol w:w="1417"/>
      </w:tblGrid>
      <w:tr w:rsidR="00145279" w:rsidRPr="000E0789" w14:paraId="07DA7D44" w14:textId="77777777" w:rsidTr="000E0789">
        <w:trPr>
          <w:trHeight w:val="430"/>
        </w:trPr>
        <w:tc>
          <w:tcPr>
            <w:tcW w:w="2410" w:type="dxa"/>
          </w:tcPr>
          <w:p w14:paraId="70DB42F7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6A4F5D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Contrato</w:t>
            </w:r>
            <w:r w:rsidRPr="000E0789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nº</w:t>
            </w:r>
          </w:p>
        </w:tc>
        <w:tc>
          <w:tcPr>
            <w:tcW w:w="5812" w:type="dxa"/>
            <w:gridSpan w:val="4"/>
            <w:tcBorders>
              <w:right w:val="single" w:sz="12" w:space="0" w:color="808080"/>
            </w:tcBorders>
          </w:tcPr>
          <w:p w14:paraId="2178198A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78943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t>Hospital:</w:t>
            </w:r>
          </w:p>
        </w:tc>
      </w:tr>
      <w:tr w:rsidR="00145279" w:rsidRPr="000E0789" w14:paraId="3D1236D0" w14:textId="77777777" w:rsidTr="000E0789">
        <w:trPr>
          <w:trHeight w:val="420"/>
        </w:trPr>
        <w:tc>
          <w:tcPr>
            <w:tcW w:w="8222" w:type="dxa"/>
            <w:gridSpan w:val="5"/>
            <w:tcBorders>
              <w:right w:val="single" w:sz="12" w:space="0" w:color="808080"/>
            </w:tcBorders>
          </w:tcPr>
          <w:p w14:paraId="64043C2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1852CB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OBJETOS</w:t>
            </w:r>
            <w:r w:rsidRPr="000E0789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DEVOLVIDOS</w:t>
            </w:r>
            <w:r w:rsidRPr="000E0789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EM</w:t>
            </w:r>
            <w:r w:rsidRPr="000E0789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(informar</w:t>
            </w:r>
            <w:r w:rsidRPr="000E0789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dia/mês/ano)</w:t>
            </w:r>
          </w:p>
        </w:tc>
      </w:tr>
      <w:tr w:rsidR="00145279" w:rsidRPr="000E0789" w14:paraId="7BE39972" w14:textId="77777777" w:rsidTr="000E0789">
        <w:trPr>
          <w:trHeight w:val="432"/>
        </w:trPr>
        <w:tc>
          <w:tcPr>
            <w:tcW w:w="2410" w:type="dxa"/>
            <w:tcBorders>
              <w:bottom w:val="single" w:sz="18" w:space="0" w:color="2B2B2B"/>
            </w:tcBorders>
          </w:tcPr>
          <w:p w14:paraId="7ECD8F7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F05DA7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Unidade/Setor</w:t>
            </w:r>
            <w:r w:rsidRPr="000E0789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Assistencial</w:t>
            </w:r>
          </w:p>
        </w:tc>
        <w:tc>
          <w:tcPr>
            <w:tcW w:w="1560" w:type="dxa"/>
            <w:tcBorders>
              <w:bottom w:val="single" w:sz="18" w:space="0" w:color="2B2B2B"/>
            </w:tcBorders>
          </w:tcPr>
          <w:p w14:paraId="0E9BDCD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C738EA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t>Instrumentais</w:t>
            </w:r>
          </w:p>
        </w:tc>
        <w:tc>
          <w:tcPr>
            <w:tcW w:w="1417" w:type="dxa"/>
            <w:tcBorders>
              <w:bottom w:val="single" w:sz="18" w:space="0" w:color="2B2B2B"/>
            </w:tcBorders>
          </w:tcPr>
          <w:p w14:paraId="48355EA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27C5A3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Objetos</w:t>
            </w:r>
            <w:r w:rsidRPr="000E0789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pessoais</w:t>
            </w:r>
          </w:p>
        </w:tc>
        <w:tc>
          <w:tcPr>
            <w:tcW w:w="1418" w:type="dxa"/>
            <w:tcBorders>
              <w:bottom w:val="single" w:sz="18" w:space="0" w:color="2B2B2B"/>
            </w:tcBorders>
          </w:tcPr>
          <w:p w14:paraId="379F043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A71B04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Peças</w:t>
            </w:r>
            <w:r w:rsidRPr="000E0789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anatômicas</w:t>
            </w:r>
          </w:p>
        </w:tc>
        <w:tc>
          <w:tcPr>
            <w:tcW w:w="1417" w:type="dxa"/>
            <w:tcBorders>
              <w:bottom w:val="single" w:sz="18" w:space="0" w:color="2B2B2B"/>
              <w:right w:val="single" w:sz="12" w:space="0" w:color="808080"/>
            </w:tcBorders>
          </w:tcPr>
          <w:p w14:paraId="2685A9F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0D6CF8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Outros</w:t>
            </w:r>
            <w:r w:rsidRPr="000E0789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t>Tipos</w:t>
            </w:r>
          </w:p>
        </w:tc>
      </w:tr>
      <w:tr w:rsidR="00145279" w:rsidRPr="000E0789" w14:paraId="3A436004" w14:textId="77777777" w:rsidTr="000E0789">
        <w:trPr>
          <w:trHeight w:val="422"/>
        </w:trPr>
        <w:tc>
          <w:tcPr>
            <w:tcW w:w="2410" w:type="dxa"/>
            <w:tcBorders>
              <w:top w:val="single" w:sz="18" w:space="0" w:color="2B2B2B"/>
            </w:tcBorders>
          </w:tcPr>
          <w:p w14:paraId="6582A7E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8" w:space="0" w:color="2B2B2B"/>
            </w:tcBorders>
          </w:tcPr>
          <w:p w14:paraId="6070C5CD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2B2B2B"/>
            </w:tcBorders>
          </w:tcPr>
          <w:p w14:paraId="616124BC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2B2B2B"/>
            </w:tcBorders>
          </w:tcPr>
          <w:p w14:paraId="66CB2346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2B2B2B"/>
              <w:right w:val="single" w:sz="12" w:space="0" w:color="808080"/>
            </w:tcBorders>
          </w:tcPr>
          <w:p w14:paraId="1A15329D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61443FC5" w14:textId="77777777" w:rsidTr="000E0789">
        <w:trPr>
          <w:trHeight w:val="430"/>
        </w:trPr>
        <w:tc>
          <w:tcPr>
            <w:tcW w:w="2410" w:type="dxa"/>
          </w:tcPr>
          <w:p w14:paraId="45C74F0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A2F5D4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1ABDF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F7988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2" w:space="0" w:color="808080"/>
            </w:tcBorders>
          </w:tcPr>
          <w:p w14:paraId="67A287E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0A14631C" w14:textId="77777777" w:rsidTr="000E0789">
        <w:trPr>
          <w:trHeight w:val="430"/>
        </w:trPr>
        <w:tc>
          <w:tcPr>
            <w:tcW w:w="2410" w:type="dxa"/>
          </w:tcPr>
          <w:p w14:paraId="124F51C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800A6F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11441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6F013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2" w:space="0" w:color="808080"/>
            </w:tcBorders>
          </w:tcPr>
          <w:p w14:paraId="068DD44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0C74196E" w14:textId="77777777" w:rsidTr="000E0789">
        <w:trPr>
          <w:trHeight w:val="420"/>
        </w:trPr>
        <w:tc>
          <w:tcPr>
            <w:tcW w:w="2410" w:type="dxa"/>
          </w:tcPr>
          <w:p w14:paraId="4B2AE41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77C312C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774C64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BA3EE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2" w:space="0" w:color="808080"/>
            </w:tcBorders>
          </w:tcPr>
          <w:p w14:paraId="450C85C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5E86B50F" w14:textId="77777777" w:rsidTr="000E0789">
        <w:trPr>
          <w:trHeight w:val="432"/>
        </w:trPr>
        <w:tc>
          <w:tcPr>
            <w:tcW w:w="2410" w:type="dxa"/>
            <w:tcBorders>
              <w:bottom w:val="single" w:sz="18" w:space="0" w:color="2B2B2B"/>
            </w:tcBorders>
          </w:tcPr>
          <w:p w14:paraId="5D003C0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8" w:space="0" w:color="2B2B2B"/>
            </w:tcBorders>
          </w:tcPr>
          <w:p w14:paraId="6D0C5CD7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18" w:space="0" w:color="2B2B2B"/>
            </w:tcBorders>
          </w:tcPr>
          <w:p w14:paraId="0E52A50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18" w:space="0" w:color="2B2B2B"/>
            </w:tcBorders>
          </w:tcPr>
          <w:p w14:paraId="1392FB2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18" w:space="0" w:color="2B2B2B"/>
              <w:right w:val="single" w:sz="12" w:space="0" w:color="808080"/>
            </w:tcBorders>
          </w:tcPr>
          <w:p w14:paraId="08B9E4A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68E5CA24" w14:textId="77777777" w:rsidTr="000E0789">
        <w:trPr>
          <w:trHeight w:val="432"/>
        </w:trPr>
        <w:tc>
          <w:tcPr>
            <w:tcW w:w="2410" w:type="dxa"/>
            <w:tcBorders>
              <w:top w:val="single" w:sz="18" w:space="0" w:color="2B2B2B"/>
              <w:bottom w:val="single" w:sz="12" w:space="0" w:color="808080"/>
            </w:tcBorders>
          </w:tcPr>
          <w:p w14:paraId="70DCF61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9B48352" w14:textId="1009F73B" w:rsidR="000E0789" w:rsidRDefault="00145279" w:rsidP="000E0789">
            <w:pPr>
              <w:pStyle w:val="TableParagraph"/>
              <w:tabs>
                <w:tab w:val="left" w:pos="1461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Total</w:t>
            </w:r>
            <w:r w:rsidRPr="000E078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de:</w:t>
            </w:r>
            <w:r w:rsidRPr="000E0789">
              <w:rPr>
                <w:rFonts w:ascii="Arial" w:hAnsi="Arial" w:cs="Arial"/>
                <w:sz w:val="24"/>
                <w:szCs w:val="24"/>
                <w:u w:val="single"/>
              </w:rPr>
              <w:t xml:space="preserve">    </w:t>
            </w:r>
            <w:r w:rsidRPr="000E0789">
              <w:rPr>
                <w:rFonts w:ascii="Arial" w:hAnsi="Arial" w:cs="Arial"/>
                <w:spacing w:val="16"/>
                <w:sz w:val="24"/>
                <w:szCs w:val="24"/>
                <w:u w:val="single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7D98A93" w14:textId="2D1EC21F" w:rsidR="00145279" w:rsidRPr="000E0789" w:rsidRDefault="000E0789" w:rsidP="000E0789">
            <w:pPr>
              <w:pStyle w:val="TableParagraph"/>
              <w:tabs>
                <w:tab w:val="left" w:pos="1461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="00145279" w:rsidRPr="000E0789">
              <w:rPr>
                <w:rFonts w:ascii="Arial" w:hAnsi="Arial" w:cs="Arial"/>
                <w:sz w:val="24"/>
                <w:szCs w:val="24"/>
                <w:u w:val="single"/>
              </w:rPr>
              <w:t xml:space="preserve">   </w:t>
            </w:r>
            <w:r w:rsidR="00145279" w:rsidRPr="000E0789">
              <w:rPr>
                <w:rFonts w:ascii="Arial" w:hAnsi="Arial" w:cs="Arial"/>
                <w:spacing w:val="17"/>
                <w:sz w:val="24"/>
                <w:szCs w:val="24"/>
                <w:u w:val="single"/>
              </w:rPr>
              <w:t xml:space="preserve"> </w:t>
            </w:r>
            <w:r w:rsidR="00145279" w:rsidRPr="000E0789">
              <w:rPr>
                <w:rFonts w:ascii="Arial" w:hAnsi="Arial" w:cs="Arial"/>
                <w:sz w:val="24"/>
                <w:szCs w:val="24"/>
              </w:rPr>
              <w:t>/</w:t>
            </w:r>
            <w:r w:rsidR="00145279" w:rsidRPr="000E0789">
              <w:rPr>
                <w:rFonts w:ascii="Arial" w:hAnsi="Arial" w:cs="Arial"/>
                <w:sz w:val="24"/>
                <w:szCs w:val="24"/>
                <w:u w:val="single"/>
              </w:rPr>
              <w:t xml:space="preserve">     </w:t>
            </w:r>
            <w:r w:rsidR="00145279" w:rsidRPr="000E0789">
              <w:rPr>
                <w:rFonts w:ascii="Arial" w:hAnsi="Arial" w:cs="Arial"/>
                <w:spacing w:val="24"/>
                <w:sz w:val="24"/>
                <w:szCs w:val="24"/>
                <w:u w:val="single"/>
              </w:rPr>
              <w:t xml:space="preserve"> </w:t>
            </w:r>
            <w:r w:rsidR="00145279" w:rsidRPr="000E0789">
              <w:rPr>
                <w:rFonts w:ascii="Arial" w:hAnsi="Arial" w:cs="Arial"/>
                <w:w w:val="105"/>
                <w:sz w:val="24"/>
                <w:szCs w:val="24"/>
              </w:rPr>
              <w:t>/</w:t>
            </w:r>
            <w:r w:rsidR="00145279" w:rsidRPr="000E0789">
              <w:rPr>
                <w:rFonts w:ascii="Arial" w:hAnsi="Arial" w:cs="Arial"/>
                <w:w w:val="105"/>
                <w:sz w:val="24"/>
                <w:szCs w:val="24"/>
                <w:u w:val="single"/>
              </w:rPr>
              <w:t xml:space="preserve"> </w:t>
            </w:r>
            <w:r w:rsidR="00145279" w:rsidRPr="000E0789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</w:tc>
        <w:tc>
          <w:tcPr>
            <w:tcW w:w="1560" w:type="dxa"/>
            <w:tcBorders>
              <w:top w:val="single" w:sz="18" w:space="0" w:color="2B2B2B"/>
              <w:bottom w:val="single" w:sz="12" w:space="0" w:color="808080"/>
            </w:tcBorders>
          </w:tcPr>
          <w:p w14:paraId="1FA6087D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2B2B2B"/>
              <w:bottom w:val="single" w:sz="12" w:space="0" w:color="808080"/>
            </w:tcBorders>
          </w:tcPr>
          <w:p w14:paraId="3FA06A2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2B2B2B"/>
              <w:bottom w:val="single" w:sz="12" w:space="0" w:color="808080"/>
            </w:tcBorders>
          </w:tcPr>
          <w:p w14:paraId="0814D2E7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2B2B2B"/>
              <w:bottom w:val="single" w:sz="12" w:space="0" w:color="808080"/>
              <w:right w:val="single" w:sz="12" w:space="0" w:color="808080"/>
            </w:tcBorders>
          </w:tcPr>
          <w:p w14:paraId="21EBAA0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9310874" w14:textId="625EA33A" w:rsidR="00145279" w:rsidRDefault="00145279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60A6B225" w14:textId="77777777" w:rsidR="004754F0" w:rsidRDefault="004754F0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6E9A089E" w14:textId="77777777" w:rsidR="004754F0" w:rsidRPr="000E0789" w:rsidRDefault="004754F0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5E34C185" w14:textId="77777777" w:rsidR="00145279" w:rsidRPr="000E0789" w:rsidRDefault="00145279" w:rsidP="000E0789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E0789">
        <w:rPr>
          <w:rFonts w:ascii="Arial" w:hAnsi="Arial" w:cs="Arial"/>
          <w:sz w:val="24"/>
          <w:szCs w:val="24"/>
        </w:rPr>
        <w:t>A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CONTRATADA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deverá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preencher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quadro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acima,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qual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deve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constar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quantitativo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cada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objeto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localizado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junto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à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roupa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suja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devem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ser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devolvidos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ao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Hospital.</w:t>
      </w:r>
    </w:p>
    <w:p w14:paraId="63A8CFB2" w14:textId="77777777" w:rsidR="00145279" w:rsidRPr="000E0789" w:rsidRDefault="00145279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2465D771" w14:textId="77777777" w:rsidR="006850AA" w:rsidRPr="000E0789" w:rsidRDefault="006850AA" w:rsidP="000E0789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6850AA" w:rsidRPr="000E0789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BD9E8" w14:textId="77777777" w:rsidR="002A753C" w:rsidRDefault="002A753C" w:rsidP="00145279">
      <w:pPr>
        <w:spacing w:after="0" w:line="240" w:lineRule="auto"/>
      </w:pPr>
      <w:r>
        <w:separator/>
      </w:r>
    </w:p>
  </w:endnote>
  <w:endnote w:type="continuationSeparator" w:id="0">
    <w:p w14:paraId="332BEAF1" w14:textId="77777777" w:rsidR="002A753C" w:rsidRDefault="002A753C" w:rsidP="00145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9DBCC" w14:textId="77777777" w:rsidR="002A753C" w:rsidRDefault="002A753C" w:rsidP="00145279">
      <w:pPr>
        <w:spacing w:after="0" w:line="240" w:lineRule="auto"/>
      </w:pPr>
      <w:r>
        <w:separator/>
      </w:r>
    </w:p>
  </w:footnote>
  <w:footnote w:type="continuationSeparator" w:id="0">
    <w:p w14:paraId="55A922A4" w14:textId="77777777" w:rsidR="002A753C" w:rsidRDefault="002A753C" w:rsidP="00145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E644" w14:textId="591C8C4F" w:rsidR="0044667D" w:rsidRDefault="0044667D" w:rsidP="0044667D">
    <w:pPr>
      <w:pStyle w:val="Cabealho"/>
      <w:jc w:val="right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73F9B3A" wp14:editId="155FBCCA">
          <wp:simplePos x="0" y="0"/>
          <wp:positionH relativeFrom="column">
            <wp:posOffset>4644390</wp:posOffset>
          </wp:positionH>
          <wp:positionV relativeFrom="paragraph">
            <wp:posOffset>-40005</wp:posOffset>
          </wp:positionV>
          <wp:extent cx="1535502" cy="405441"/>
          <wp:effectExtent l="0" t="0" r="7620" b="0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02" cy="405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279"/>
    <w:rsid w:val="000E0789"/>
    <w:rsid w:val="00145279"/>
    <w:rsid w:val="0027104A"/>
    <w:rsid w:val="002A753C"/>
    <w:rsid w:val="003F3C40"/>
    <w:rsid w:val="0044667D"/>
    <w:rsid w:val="00472327"/>
    <w:rsid w:val="004754F0"/>
    <w:rsid w:val="0065153D"/>
    <w:rsid w:val="006850AA"/>
    <w:rsid w:val="00B429A8"/>
    <w:rsid w:val="00DB71A6"/>
    <w:rsid w:val="00E0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4FB43"/>
  <w15:chartTrackingRefBased/>
  <w15:docId w15:val="{52E6486C-651A-4DD8-9ADA-23BDCC68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unhideWhenUsed/>
    <w:qFormat/>
    <w:rsid w:val="00145279"/>
    <w:pPr>
      <w:widowControl w:val="0"/>
      <w:autoSpaceDE w:val="0"/>
      <w:autoSpaceDN w:val="0"/>
      <w:spacing w:after="0" w:line="240" w:lineRule="auto"/>
      <w:ind w:left="944"/>
      <w:outlineLvl w:val="1"/>
    </w:pPr>
    <w:rPr>
      <w:rFonts w:ascii="Calibri" w:eastAsia="Calibri" w:hAnsi="Calibri" w:cs="Calibri"/>
      <w:b/>
      <w:bCs/>
      <w:sz w:val="13"/>
      <w:szCs w:val="13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452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5279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145279"/>
    <w:rPr>
      <w:rFonts w:ascii="Calibri" w:eastAsia="Calibri" w:hAnsi="Calibri" w:cs="Calibri"/>
      <w:b/>
      <w:bCs/>
      <w:sz w:val="13"/>
      <w:szCs w:val="13"/>
      <w:lang w:val="pt-PT"/>
    </w:rPr>
  </w:style>
  <w:style w:type="table" w:customStyle="1" w:styleId="TableNormal">
    <w:name w:val="Table Normal"/>
    <w:uiPriority w:val="2"/>
    <w:semiHidden/>
    <w:unhideWhenUsed/>
    <w:qFormat/>
    <w:rsid w:val="001452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4527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3"/>
      <w:szCs w:val="1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145279"/>
    <w:rPr>
      <w:rFonts w:ascii="Calibri" w:eastAsia="Calibri" w:hAnsi="Calibri" w:cs="Calibri"/>
      <w:sz w:val="13"/>
      <w:szCs w:val="13"/>
      <w:lang w:val="pt-PT"/>
    </w:rPr>
  </w:style>
  <w:style w:type="paragraph" w:customStyle="1" w:styleId="TableParagraph">
    <w:name w:val="Table Paragraph"/>
    <w:basedOn w:val="Normal"/>
    <w:uiPriority w:val="1"/>
    <w:qFormat/>
    <w:rsid w:val="0014527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1452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45279"/>
  </w:style>
  <w:style w:type="paragraph" w:styleId="Rodap">
    <w:name w:val="footer"/>
    <w:basedOn w:val="Normal"/>
    <w:link w:val="RodapChar"/>
    <w:uiPriority w:val="99"/>
    <w:unhideWhenUsed/>
    <w:rsid w:val="001452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45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0" ma:contentTypeDescription="Crie um novo documento." ma:contentTypeScope="" ma:versionID="f8440e15d06c65bbf28893344a2233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D691C-4AD1-4B48-B334-E94A95D52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C49853-55EF-486F-862A-565FA9338D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C18DDD-FE89-4B97-A0ED-78C93823B8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217</Words>
  <Characters>1172</Characters>
  <Application>Microsoft Office Word</Application>
  <DocSecurity>0</DocSecurity>
  <Lines>9</Lines>
  <Paragraphs>2</Paragraphs>
  <ScaleCrop>false</ScaleCrop>
  <Company>EBSERH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Leila Roberta Cordeiro De Lima Santos</cp:lastModifiedBy>
  <cp:revision>5</cp:revision>
  <dcterms:created xsi:type="dcterms:W3CDTF">2025-03-26T20:08:00Z</dcterms:created>
  <dcterms:modified xsi:type="dcterms:W3CDTF">2026-03-16T18:23:00Z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